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CE" w:rsidRPr="00533B0E" w:rsidRDefault="006E03CE" w:rsidP="006E03CE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>РЕПУБЛИКА СРБИЈА</w:t>
      </w:r>
    </w:p>
    <w:p w:rsidR="006E03CE" w:rsidRPr="00533B0E" w:rsidRDefault="006E03CE" w:rsidP="006E03CE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>НАРОДНА СКУПШТИНА</w:t>
      </w:r>
    </w:p>
    <w:p w:rsidR="006E03CE" w:rsidRPr="00533B0E" w:rsidRDefault="006E03CE" w:rsidP="006E03CE">
      <w:pPr>
        <w:tabs>
          <w:tab w:val="clear" w:pos="144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 w:rsidRPr="00533B0E"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О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>дбор за културу и информисање</w:t>
      </w:r>
    </w:p>
    <w:p w:rsidR="006E03CE" w:rsidRPr="00533B0E" w:rsidRDefault="006E03CE" w:rsidP="006E03CE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</w:pPr>
      <w:r w:rsidRPr="00533B0E">
        <w:rPr>
          <w:rStyle w:val="IntenseEmphasis"/>
          <w:b w:val="0"/>
          <w:i w:val="0"/>
          <w:color w:val="000000" w:themeColor="text1"/>
          <w:sz w:val="24"/>
          <w:szCs w:val="24"/>
        </w:rPr>
        <w:t>16 Број: 06-2/</w:t>
      </w:r>
      <w:r w:rsidRPr="00533B0E"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>428</w:t>
      </w:r>
      <w:r w:rsidRPr="00533B0E">
        <w:rPr>
          <w:rStyle w:val="IntenseEmphasis"/>
          <w:b w:val="0"/>
          <w:i w:val="0"/>
          <w:color w:val="000000" w:themeColor="text1"/>
          <w:sz w:val="24"/>
          <w:szCs w:val="24"/>
        </w:rPr>
        <w:t>-14</w:t>
      </w:r>
    </w:p>
    <w:p w:rsidR="006E03CE" w:rsidRPr="00533B0E" w:rsidRDefault="006E03CE" w:rsidP="006E03CE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 w:rsidRPr="00533B0E"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05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. 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децембар</w:t>
      </w: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 xml:space="preserve"> 2014. године</w:t>
      </w:r>
    </w:p>
    <w:p w:rsidR="006E03CE" w:rsidRPr="00533B0E" w:rsidRDefault="006E03CE" w:rsidP="006E03CE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 w:rsidRPr="00533B0E">
        <w:rPr>
          <w:rFonts w:eastAsiaTheme="minorHAnsi"/>
          <w:bCs/>
          <w:iCs/>
          <w:color w:val="000000" w:themeColor="text1"/>
          <w:sz w:val="24"/>
          <w:szCs w:val="24"/>
        </w:rPr>
        <w:t>Б е о г р а д</w:t>
      </w:r>
    </w:p>
    <w:p w:rsidR="006E03CE" w:rsidRPr="00533B0E" w:rsidRDefault="006E03CE" w:rsidP="006E03CE">
      <w:pPr>
        <w:rPr>
          <w:sz w:val="24"/>
          <w:szCs w:val="24"/>
          <w:lang w:val="sr-Cyrl-RS"/>
        </w:rPr>
      </w:pPr>
    </w:p>
    <w:p w:rsidR="006E03CE" w:rsidRPr="00533B0E" w:rsidRDefault="006E03CE" w:rsidP="006E03CE">
      <w:pPr>
        <w:rPr>
          <w:sz w:val="24"/>
          <w:szCs w:val="24"/>
          <w:lang w:val="sr-Cyrl-CS"/>
        </w:rPr>
      </w:pPr>
    </w:p>
    <w:p w:rsidR="006E03CE" w:rsidRPr="00533B0E" w:rsidRDefault="006E03CE" w:rsidP="006E03CE">
      <w:pPr>
        <w:rPr>
          <w:sz w:val="24"/>
          <w:szCs w:val="24"/>
          <w:lang w:val="sr-Cyrl-CS"/>
        </w:rPr>
      </w:pPr>
    </w:p>
    <w:p w:rsidR="006E03CE" w:rsidRPr="00533B0E" w:rsidRDefault="006E03CE" w:rsidP="006E03CE">
      <w:pPr>
        <w:jc w:val="center"/>
        <w:rPr>
          <w:sz w:val="24"/>
          <w:szCs w:val="24"/>
          <w:lang w:val="ru-RU"/>
        </w:rPr>
      </w:pPr>
      <w:r w:rsidRPr="00533B0E">
        <w:rPr>
          <w:sz w:val="24"/>
          <w:szCs w:val="24"/>
          <w:lang w:val="ru-RU"/>
        </w:rPr>
        <w:t>З А П И С Н И К</w:t>
      </w:r>
    </w:p>
    <w:p w:rsidR="006E03CE" w:rsidRPr="00533B0E" w:rsidRDefault="006E03CE" w:rsidP="006E03CE">
      <w:pPr>
        <w:ind w:right="-80"/>
        <w:jc w:val="center"/>
        <w:rPr>
          <w:sz w:val="24"/>
          <w:szCs w:val="24"/>
          <w:lang w:val="ru-RU"/>
        </w:rPr>
      </w:pPr>
      <w:r w:rsidRPr="00533B0E">
        <w:rPr>
          <w:sz w:val="24"/>
          <w:szCs w:val="24"/>
          <w:lang w:val="sr-Cyrl-RS"/>
        </w:rPr>
        <w:t>15.</w:t>
      </w:r>
      <w:r w:rsidRPr="00533B0E">
        <w:rPr>
          <w:sz w:val="24"/>
          <w:szCs w:val="24"/>
          <w:lang w:val="ru-RU"/>
        </w:rPr>
        <w:t xml:space="preserve"> СЕДНИЦЕ ОДБОРА </w:t>
      </w:r>
      <w:r w:rsidRPr="00533B0E">
        <w:rPr>
          <w:sz w:val="24"/>
          <w:szCs w:val="24"/>
          <w:lang w:val="sr-Cyrl-CS"/>
        </w:rPr>
        <w:t xml:space="preserve">ЗА </w:t>
      </w:r>
      <w:r w:rsidRPr="00533B0E">
        <w:rPr>
          <w:sz w:val="24"/>
          <w:szCs w:val="24"/>
          <w:lang w:val="ru-RU"/>
        </w:rPr>
        <w:t>КУЛТУРУ И ИНФОРМИСАЊЕ</w:t>
      </w:r>
    </w:p>
    <w:p w:rsidR="006E03CE" w:rsidRPr="00533B0E" w:rsidRDefault="006E03CE" w:rsidP="006E03CE">
      <w:pPr>
        <w:ind w:right="-80"/>
        <w:jc w:val="center"/>
        <w:rPr>
          <w:sz w:val="24"/>
          <w:szCs w:val="24"/>
          <w:lang w:val="ru-RU"/>
        </w:rPr>
      </w:pPr>
      <w:r w:rsidRPr="00533B0E">
        <w:rPr>
          <w:sz w:val="24"/>
          <w:szCs w:val="24"/>
          <w:lang w:val="ru-RU"/>
        </w:rPr>
        <w:t>НАРОДНЕ СКУПШТИНЕ РЕПУБЛИКЕ СРБИЈЕ,</w:t>
      </w:r>
    </w:p>
    <w:p w:rsidR="006E03CE" w:rsidRPr="00533B0E" w:rsidRDefault="006E03CE" w:rsidP="006E03CE">
      <w:pPr>
        <w:ind w:right="-80"/>
        <w:jc w:val="center"/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ru-RU"/>
        </w:rPr>
        <w:t>ОДРЖАНЕ 04</w:t>
      </w:r>
      <w:r w:rsidRPr="00533B0E">
        <w:rPr>
          <w:sz w:val="24"/>
          <w:szCs w:val="24"/>
          <w:lang w:val="sr-Latn-CS"/>
        </w:rPr>
        <w:t xml:space="preserve">. </w:t>
      </w:r>
      <w:r w:rsidRPr="00533B0E">
        <w:rPr>
          <w:sz w:val="24"/>
          <w:szCs w:val="24"/>
          <w:lang w:val="sr-Cyrl-RS"/>
        </w:rPr>
        <w:t>ДЕЦЕМБР</w:t>
      </w:r>
      <w:r w:rsidRPr="00533B0E">
        <w:rPr>
          <w:sz w:val="24"/>
          <w:szCs w:val="24"/>
          <w:lang w:val="sr-Cyrl-CS"/>
        </w:rPr>
        <w:t>А 2014. ГОДИНЕ</w:t>
      </w:r>
    </w:p>
    <w:p w:rsidR="006E03CE" w:rsidRPr="00533B0E" w:rsidRDefault="006E03CE" w:rsidP="006E03CE">
      <w:pPr>
        <w:rPr>
          <w:sz w:val="24"/>
          <w:szCs w:val="24"/>
          <w:lang w:val="sr-Cyrl-CS"/>
        </w:rPr>
      </w:pPr>
    </w:p>
    <w:p w:rsidR="006E03CE" w:rsidRPr="00533B0E" w:rsidRDefault="006E03CE" w:rsidP="006E03CE">
      <w:pPr>
        <w:rPr>
          <w:sz w:val="24"/>
          <w:szCs w:val="24"/>
          <w:lang w:val="sr-Cyrl-CS"/>
        </w:rPr>
      </w:pPr>
    </w:p>
    <w:p w:rsidR="006E03CE" w:rsidRPr="00533B0E" w:rsidRDefault="006E03CE" w:rsidP="006E03CE">
      <w:pPr>
        <w:rPr>
          <w:sz w:val="24"/>
          <w:szCs w:val="24"/>
          <w:lang w:val="sr-Latn-CS"/>
        </w:rPr>
      </w:pPr>
    </w:p>
    <w:p w:rsidR="006E03CE" w:rsidRPr="00533B0E" w:rsidRDefault="006E03CE" w:rsidP="006E03CE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533B0E">
        <w:rPr>
          <w:sz w:val="24"/>
          <w:szCs w:val="24"/>
          <w:lang w:val="sr-Cyrl-CS"/>
        </w:rPr>
        <w:tab/>
      </w:r>
      <w:r w:rsidRPr="00533B0E">
        <w:rPr>
          <w:sz w:val="24"/>
          <w:szCs w:val="24"/>
          <w:lang w:val="ru-RU"/>
        </w:rPr>
        <w:t xml:space="preserve">Седница је почела у 11,15 часова.  </w:t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ru-RU"/>
        </w:rPr>
      </w:pPr>
      <w:r w:rsidRPr="00533B0E">
        <w:rPr>
          <w:sz w:val="24"/>
          <w:szCs w:val="24"/>
          <w:lang w:val="ru-RU"/>
        </w:rPr>
        <w:tab/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ru-RU"/>
        </w:rPr>
        <w:tab/>
        <w:t>Седницом је председавао Александар Југовић</w:t>
      </w:r>
      <w:r w:rsidRPr="00533B0E">
        <w:rPr>
          <w:sz w:val="24"/>
          <w:szCs w:val="24"/>
          <w:lang w:val="sr-Cyrl-CS"/>
        </w:rPr>
        <w:t>, заменик председника Одбора.</w:t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  <w:t xml:space="preserve">Седници су присуствовали: </w:t>
      </w:r>
      <w:r w:rsidRPr="00533B0E">
        <w:rPr>
          <w:sz w:val="24"/>
          <w:szCs w:val="24"/>
          <w:lang w:val="ru-RU"/>
        </w:rPr>
        <w:t xml:space="preserve">Срђан Драгојевић, Владимир Ђукановић, </w:t>
      </w:r>
      <w:r w:rsidRPr="00533B0E">
        <w:rPr>
          <w:sz w:val="24"/>
          <w:szCs w:val="24"/>
          <w:lang w:val="sr-Cyrl-CS"/>
        </w:rPr>
        <w:t xml:space="preserve">Бранка Каравидић, Ненад Милосављевић, Љиљана Несторовић, </w:t>
      </w:r>
      <w:r w:rsidRPr="00533B0E">
        <w:rPr>
          <w:sz w:val="24"/>
          <w:szCs w:val="24"/>
          <w:lang w:val="ru-RU"/>
        </w:rPr>
        <w:t xml:space="preserve">Сања Николић, Милан Стевановић, Небојша Татомир, Милена Турк и </w:t>
      </w:r>
      <w:r w:rsidRPr="00533B0E">
        <w:rPr>
          <w:sz w:val="24"/>
          <w:szCs w:val="24"/>
          <w:lang w:val="sr-Cyrl-CS"/>
        </w:rPr>
        <w:t>Милорад Цветановић, чланови Одбора</w:t>
      </w:r>
      <w:r w:rsidRPr="00533B0E">
        <w:rPr>
          <w:sz w:val="24"/>
          <w:szCs w:val="24"/>
          <w:lang w:val="ru-RU"/>
        </w:rPr>
        <w:t>.</w:t>
      </w:r>
      <w:r w:rsidRPr="00533B0E">
        <w:rPr>
          <w:sz w:val="24"/>
          <w:szCs w:val="24"/>
          <w:lang w:val="sr-Cyrl-CS"/>
        </w:rPr>
        <w:t xml:space="preserve"> </w:t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ru-RU"/>
        </w:rPr>
      </w:pPr>
      <w:r w:rsidRPr="00533B0E">
        <w:rPr>
          <w:sz w:val="24"/>
          <w:szCs w:val="24"/>
          <w:lang w:val="sr-Cyrl-CS"/>
        </w:rPr>
        <w:tab/>
        <w:t>Седници је присуствовао Мирко Крлић (Мирјана Андрић), заменик члана Одбора</w:t>
      </w:r>
      <w:r w:rsidRPr="00533B0E">
        <w:rPr>
          <w:sz w:val="24"/>
          <w:szCs w:val="24"/>
          <w:lang w:val="ru-RU"/>
        </w:rPr>
        <w:t>.</w:t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ru-RU"/>
        </w:rPr>
      </w:pP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</w:rPr>
      </w:pPr>
      <w:r w:rsidRPr="00533B0E">
        <w:rPr>
          <w:sz w:val="24"/>
          <w:szCs w:val="24"/>
          <w:lang w:val="ru-RU"/>
        </w:rPr>
        <w:tab/>
      </w:r>
      <w:r w:rsidRPr="00533B0E">
        <w:rPr>
          <w:sz w:val="24"/>
          <w:szCs w:val="24"/>
          <w:lang w:val="sr-Cyrl-CS"/>
        </w:rPr>
        <w:t>Седници нису присуствовали чланови Одбора</w:t>
      </w:r>
      <w:r w:rsidR="00B1280A" w:rsidRPr="00533B0E">
        <w:rPr>
          <w:sz w:val="24"/>
          <w:szCs w:val="24"/>
          <w:lang w:val="sr-Cyrl-CS"/>
        </w:rPr>
        <w:t>:</w:t>
      </w:r>
      <w:r w:rsidRPr="00533B0E">
        <w:rPr>
          <w:sz w:val="24"/>
          <w:szCs w:val="24"/>
          <w:lang w:val="sr-Cyrl-CS"/>
        </w:rPr>
        <w:t xml:space="preserve"> </w:t>
      </w:r>
      <w:r w:rsidRPr="00533B0E">
        <w:rPr>
          <w:sz w:val="24"/>
          <w:szCs w:val="24"/>
          <w:lang w:val="ru-RU"/>
        </w:rPr>
        <w:t xml:space="preserve">Александра Јерков, Весна Марјановић, Саша Мирковић, </w:t>
      </w:r>
      <w:r w:rsidRPr="00533B0E">
        <w:rPr>
          <w:sz w:val="24"/>
          <w:szCs w:val="24"/>
          <w:lang w:val="sr-Cyrl-CS"/>
        </w:rPr>
        <w:t>Мира Петровић и</w:t>
      </w:r>
      <w:r w:rsidRPr="00533B0E">
        <w:rPr>
          <w:sz w:val="24"/>
          <w:szCs w:val="24"/>
          <w:lang w:val="ru-RU"/>
        </w:rPr>
        <w:t xml:space="preserve"> Душица Стојковић, нити њихови заменици.</w:t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</w:rPr>
      </w:pP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</w:rPr>
        <w:tab/>
      </w:r>
      <w:r w:rsidRPr="00533B0E">
        <w:rPr>
          <w:sz w:val="24"/>
          <w:szCs w:val="24"/>
          <w:lang w:val="sr-Cyrl-CS"/>
        </w:rPr>
        <w:t>Седници су присуствовали представници Министарства културе и информисања: Иван Тасовац, министар, Асја Драча Мунтеан, помоћник министра и Габријела Маслеша, саветник Министарства</w:t>
      </w:r>
      <w:r w:rsidRPr="00533B0E">
        <w:rPr>
          <w:sz w:val="24"/>
          <w:szCs w:val="24"/>
          <w:lang w:val="sr-Cyrl-RS"/>
        </w:rPr>
        <w:t>.</w:t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RS"/>
        </w:rPr>
      </w:pP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  <w:r w:rsidRPr="00533B0E">
        <w:rPr>
          <w:sz w:val="24"/>
          <w:szCs w:val="24"/>
          <w:lang w:val="sr-Cyrl-CS"/>
        </w:rPr>
        <w:tab/>
        <w:t xml:space="preserve">На предлог </w:t>
      </w:r>
      <w:r w:rsidR="00CE7303" w:rsidRPr="00533B0E">
        <w:rPr>
          <w:sz w:val="24"/>
          <w:szCs w:val="24"/>
          <w:lang w:val="sr-Cyrl-CS"/>
        </w:rPr>
        <w:t xml:space="preserve">заменика </w:t>
      </w:r>
      <w:r w:rsidRPr="00533B0E">
        <w:rPr>
          <w:sz w:val="24"/>
          <w:szCs w:val="24"/>
          <w:lang w:val="sr-Cyrl-CS"/>
        </w:rPr>
        <w:t>председни</w:t>
      </w:r>
      <w:r w:rsidR="00CE7303" w:rsidRPr="00533B0E">
        <w:rPr>
          <w:sz w:val="24"/>
          <w:szCs w:val="24"/>
          <w:lang w:val="sr-Cyrl-CS"/>
        </w:rPr>
        <w:t>ка</w:t>
      </w:r>
      <w:r w:rsidRPr="00533B0E">
        <w:rPr>
          <w:sz w:val="24"/>
          <w:szCs w:val="24"/>
          <w:lang w:val="sr-Cyrl-CS"/>
        </w:rPr>
        <w:t xml:space="preserve"> Одбора усвојен је следећи дневни ред:</w:t>
      </w: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</w:p>
    <w:p w:rsidR="006E03CE" w:rsidRPr="00533B0E" w:rsidRDefault="006E03CE" w:rsidP="006E03CE">
      <w:pPr>
        <w:tabs>
          <w:tab w:val="left" w:pos="720"/>
        </w:tabs>
        <w:rPr>
          <w:sz w:val="24"/>
          <w:szCs w:val="24"/>
          <w:lang w:val="sr-Cyrl-CS"/>
        </w:rPr>
      </w:pPr>
    </w:p>
    <w:p w:rsidR="006E03CE" w:rsidRPr="00533B0E" w:rsidRDefault="006E03CE" w:rsidP="006E03CE">
      <w:pPr>
        <w:jc w:val="center"/>
        <w:rPr>
          <w:sz w:val="24"/>
          <w:szCs w:val="24"/>
          <w:lang w:val="ru-RU"/>
        </w:rPr>
      </w:pPr>
      <w:r w:rsidRPr="00533B0E">
        <w:rPr>
          <w:sz w:val="24"/>
          <w:szCs w:val="24"/>
          <w:lang w:val="ru-RU"/>
        </w:rPr>
        <w:t>Д н е в н и    р е д</w:t>
      </w:r>
    </w:p>
    <w:p w:rsidR="006E03CE" w:rsidRPr="00533B0E" w:rsidRDefault="006E03CE" w:rsidP="006E03CE">
      <w:pPr>
        <w:rPr>
          <w:sz w:val="24"/>
          <w:szCs w:val="24"/>
          <w:lang w:val="ru-RU"/>
        </w:rPr>
      </w:pPr>
    </w:p>
    <w:p w:rsidR="006E03CE" w:rsidRPr="00533B0E" w:rsidRDefault="006E03CE" w:rsidP="006E03CE">
      <w:pPr>
        <w:rPr>
          <w:sz w:val="24"/>
          <w:szCs w:val="24"/>
          <w:lang w:val="ru-RU"/>
        </w:rPr>
      </w:pPr>
    </w:p>
    <w:p w:rsidR="006E03CE" w:rsidRPr="00533B0E" w:rsidRDefault="006E03CE" w:rsidP="006E03C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33B0E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Европске конвенције о заштити аудиовизуелног наслеђа</w:t>
      </w:r>
      <w:r w:rsidRPr="00533B0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F3973" w:rsidRPr="00533B0E" w:rsidRDefault="003F3973" w:rsidP="003F3973">
      <w:pPr>
        <w:spacing w:after="120"/>
        <w:rPr>
          <w:b/>
          <w:sz w:val="24"/>
          <w:szCs w:val="24"/>
          <w:lang w:val="sr-Cyrl-RS"/>
        </w:rPr>
      </w:pPr>
    </w:p>
    <w:p w:rsidR="003F3973" w:rsidRPr="00533B0E" w:rsidRDefault="003F3973" w:rsidP="003F3973">
      <w:pPr>
        <w:spacing w:after="120"/>
        <w:rPr>
          <w:b/>
          <w:sz w:val="24"/>
          <w:szCs w:val="24"/>
          <w:lang w:val="sr-Cyrl-RS"/>
        </w:rPr>
      </w:pPr>
    </w:p>
    <w:p w:rsidR="003F3973" w:rsidRPr="00533B0E" w:rsidRDefault="003F3973" w:rsidP="003F3973">
      <w:pPr>
        <w:tabs>
          <w:tab w:val="left" w:pos="720"/>
        </w:tabs>
        <w:ind w:firstLine="720"/>
        <w:rPr>
          <w:b/>
          <w:sz w:val="24"/>
          <w:szCs w:val="24"/>
          <w:lang w:val="sr-Cyrl-RS"/>
        </w:rPr>
      </w:pPr>
      <w:r w:rsidRPr="00533B0E">
        <w:rPr>
          <w:sz w:val="24"/>
          <w:szCs w:val="24"/>
          <w:u w:val="single"/>
          <w:lang w:val="sr-Cyrl-RS"/>
        </w:rPr>
        <w:lastRenderedPageBreak/>
        <w:t>Прва тачка дневног реда:</w:t>
      </w:r>
      <w:r w:rsidRPr="00533B0E">
        <w:rPr>
          <w:b/>
          <w:sz w:val="24"/>
          <w:szCs w:val="24"/>
          <w:lang w:val="sr-Cyrl-RS"/>
        </w:rPr>
        <w:t xml:space="preserve"> Разматрање Предлога закона о потврђивању Европске конвенције о заштити аудиовизуелног наслеђа.</w:t>
      </w:r>
    </w:p>
    <w:p w:rsidR="003F3973" w:rsidRPr="00533B0E" w:rsidRDefault="003F3973" w:rsidP="003F3973">
      <w:pPr>
        <w:tabs>
          <w:tab w:val="left" w:pos="720"/>
        </w:tabs>
        <w:ind w:firstLine="720"/>
        <w:rPr>
          <w:b/>
          <w:sz w:val="24"/>
          <w:szCs w:val="24"/>
          <w:lang w:val="sr-Cyrl-RS"/>
        </w:rPr>
      </w:pPr>
    </w:p>
    <w:p w:rsidR="00CE7303" w:rsidRPr="00533B0E" w:rsidRDefault="00CE7303" w:rsidP="003F3973">
      <w:pPr>
        <w:tabs>
          <w:tab w:val="clear" w:pos="1440"/>
          <w:tab w:val="left" w:pos="720"/>
        </w:tabs>
        <w:spacing w:after="120"/>
        <w:rPr>
          <w:sz w:val="24"/>
          <w:szCs w:val="24"/>
          <w:lang w:val="sr-Cyrl-RS"/>
        </w:rPr>
      </w:pPr>
      <w:r w:rsidRPr="00533B0E">
        <w:rPr>
          <w:sz w:val="24"/>
          <w:szCs w:val="24"/>
          <w:lang w:val="sr-Cyrl-RS"/>
        </w:rPr>
        <w:tab/>
      </w:r>
      <w:r w:rsidR="003F3973" w:rsidRPr="00533B0E">
        <w:rPr>
          <w:sz w:val="24"/>
          <w:szCs w:val="24"/>
          <w:lang w:val="sr-Cyrl-RS"/>
        </w:rPr>
        <w:t xml:space="preserve">Уводне напомене поводом ове тачке дневног реда изнео је </w:t>
      </w:r>
      <w:r w:rsidRPr="00533B0E">
        <w:rPr>
          <w:sz w:val="24"/>
          <w:szCs w:val="24"/>
          <w:lang w:val="sr-Cyrl-RS"/>
        </w:rPr>
        <w:t>Александар Југовић, заменик председника Одбора. Европску конвенцију о заштити аудиовизуелног наслеђа усвојио је Савет Европе у Страз</w:t>
      </w:r>
      <w:r w:rsidR="002F589E" w:rsidRPr="00533B0E">
        <w:rPr>
          <w:sz w:val="24"/>
          <w:szCs w:val="24"/>
          <w:lang w:val="sr-Cyrl-RS"/>
        </w:rPr>
        <w:t>буру 8. новем</w:t>
      </w:r>
      <w:r w:rsidRPr="00533B0E">
        <w:rPr>
          <w:sz w:val="24"/>
          <w:szCs w:val="24"/>
          <w:lang w:val="sr-Cyrl-RS"/>
        </w:rPr>
        <w:t>бра 2001. године. Доношење Предлога закона, који је на дневном реду, треба да потврди ову Конвенцију. Циљ Конвенције је да осигура заштиту европског аудиовизуелног наслеђа и њеног уважавања као облика уметности. Такође, Конвенција треба да осигура и заштиту записа о нашој историји путем њеног прикупљања, очувања и доступности материјала покретних слика за културне, научне и истраживачке сврхе</w:t>
      </w:r>
      <w:r w:rsidR="002F589E" w:rsidRPr="00533B0E">
        <w:rPr>
          <w:sz w:val="24"/>
          <w:szCs w:val="24"/>
          <w:lang w:val="sr-Cyrl-RS"/>
        </w:rPr>
        <w:t>,</w:t>
      </w:r>
      <w:r w:rsidRPr="00533B0E">
        <w:rPr>
          <w:sz w:val="24"/>
          <w:szCs w:val="24"/>
          <w:lang w:val="sr-Cyrl-RS"/>
        </w:rPr>
        <w:t xml:space="preserve"> у јавном интересу. Потврђивање ове Конвенције од посебног је стратешког значаја за област културног наслеђа јер утврђује и дефинише кључна питања из домена заштите аудиовизуелне политике. Чланом 3. Предлога закона прописано је</w:t>
      </w:r>
      <w:r w:rsidR="007966CF" w:rsidRPr="00533B0E">
        <w:rPr>
          <w:sz w:val="24"/>
          <w:szCs w:val="24"/>
          <w:lang w:val="sr-Cyrl-RS"/>
        </w:rPr>
        <w:t>,</w:t>
      </w:r>
      <w:r w:rsidRPr="00533B0E">
        <w:rPr>
          <w:sz w:val="24"/>
          <w:szCs w:val="24"/>
          <w:lang w:val="sr-Cyrl-RS"/>
        </w:rPr>
        <w:t xml:space="preserve"> да </w:t>
      </w:r>
      <w:r w:rsidR="007966CF" w:rsidRPr="00533B0E">
        <w:rPr>
          <w:sz w:val="24"/>
          <w:szCs w:val="24"/>
          <w:lang w:val="sr-Cyrl-RS"/>
        </w:rPr>
        <w:t xml:space="preserve">ће </w:t>
      </w:r>
      <w:r w:rsidRPr="00533B0E">
        <w:rPr>
          <w:sz w:val="24"/>
          <w:szCs w:val="24"/>
          <w:lang w:val="sr-Cyrl-RS"/>
        </w:rPr>
        <w:t>се о извршењу Европске конвенције о заштити аудиовизуелног наслеђа старати министарство надлежно за послове културе</w:t>
      </w:r>
      <w:r w:rsidR="007966CF" w:rsidRPr="00533B0E">
        <w:rPr>
          <w:sz w:val="24"/>
          <w:szCs w:val="24"/>
          <w:lang w:val="sr-Cyrl-RS"/>
        </w:rPr>
        <w:t>, као</w:t>
      </w:r>
      <w:r w:rsidRPr="00533B0E">
        <w:rPr>
          <w:sz w:val="24"/>
          <w:szCs w:val="24"/>
          <w:lang w:val="sr-Cyrl-RS"/>
        </w:rPr>
        <w:t xml:space="preserve"> и друга министарства у чијем се делокругу налазе питања обухваћена овом Конвенцијом. Овим Предлогом закона, такође, нису предвиђена додатна средства у буџету Републике Србије, како би била омогућена примена саме Конвенције, с обзиром да се из буџета Републике Србије сваке године издвајају средства за финансирање програмских активности „Југословенске кинотеке“ која спроводи мере техничке заштите филмске грађе, као и средства која су потребна за рестаурацију филмова и њихово очување.</w:t>
      </w:r>
    </w:p>
    <w:p w:rsidR="003F3973" w:rsidRPr="00533B0E" w:rsidRDefault="00CE7303" w:rsidP="003F3973">
      <w:pPr>
        <w:tabs>
          <w:tab w:val="clear" w:pos="1440"/>
          <w:tab w:val="left" w:pos="720"/>
        </w:tabs>
        <w:spacing w:after="120"/>
        <w:rPr>
          <w:sz w:val="24"/>
          <w:szCs w:val="24"/>
          <w:lang w:val="sr-Cyrl-RS"/>
        </w:rPr>
      </w:pPr>
      <w:r w:rsidRPr="00533B0E">
        <w:rPr>
          <w:sz w:val="24"/>
          <w:szCs w:val="24"/>
          <w:lang w:val="sr-Cyrl-RS"/>
        </w:rPr>
        <w:tab/>
        <w:t>Иван Тасовац, министар културе и информисања, образ</w:t>
      </w:r>
      <w:bookmarkStart w:id="0" w:name="_GoBack"/>
      <w:bookmarkEnd w:id="0"/>
      <w:r w:rsidRPr="00533B0E">
        <w:rPr>
          <w:sz w:val="24"/>
          <w:szCs w:val="24"/>
          <w:lang w:val="sr-Cyrl-RS"/>
        </w:rPr>
        <w:t xml:space="preserve">лажући Предлог закона о потврђивању Европске конвенције о  заштити аудиовизуелног наслеђа, </w:t>
      </w:r>
      <w:r w:rsidR="00672FCF" w:rsidRPr="00533B0E">
        <w:rPr>
          <w:sz w:val="24"/>
          <w:szCs w:val="24"/>
          <w:lang w:val="sr-Cyrl-RS"/>
        </w:rPr>
        <w:t xml:space="preserve">нагласио је да </w:t>
      </w:r>
      <w:r w:rsidR="00670A5E" w:rsidRPr="00533B0E">
        <w:rPr>
          <w:sz w:val="24"/>
          <w:szCs w:val="24"/>
          <w:lang w:val="sr-Cyrl-RS"/>
        </w:rPr>
        <w:t xml:space="preserve">је </w:t>
      </w:r>
      <w:r w:rsidR="00672FCF" w:rsidRPr="00533B0E">
        <w:rPr>
          <w:sz w:val="24"/>
          <w:szCs w:val="24"/>
          <w:lang w:val="sr-Cyrl-RS"/>
        </w:rPr>
        <w:t>потврђивање Конвенције од посебног стратешког значаја за област културе</w:t>
      </w:r>
      <w:r w:rsidR="00653D27" w:rsidRPr="00533B0E">
        <w:rPr>
          <w:sz w:val="24"/>
          <w:szCs w:val="24"/>
          <w:lang w:val="sr-Cyrl-RS"/>
        </w:rPr>
        <w:t>,</w:t>
      </w:r>
      <w:r w:rsidR="00672FCF" w:rsidRPr="00533B0E">
        <w:rPr>
          <w:sz w:val="24"/>
          <w:szCs w:val="24"/>
          <w:lang w:val="sr-Cyrl-RS"/>
        </w:rPr>
        <w:t xml:space="preserve"> јер уређује и дефинише кључна питања из домена </w:t>
      </w:r>
      <w:r w:rsidR="00653D27" w:rsidRPr="00533B0E">
        <w:rPr>
          <w:sz w:val="24"/>
          <w:szCs w:val="24"/>
          <w:lang w:val="sr-Cyrl-RS"/>
        </w:rPr>
        <w:t>заштите аудиовизуелне политике,</w:t>
      </w:r>
      <w:r w:rsidR="00672FCF" w:rsidRPr="00533B0E">
        <w:rPr>
          <w:sz w:val="24"/>
          <w:szCs w:val="24"/>
          <w:lang w:val="sr-Cyrl-RS"/>
        </w:rPr>
        <w:t xml:space="preserve"> у циљу очувања културног идентитета. Материјал покретних слика, као облик културног израза који одражава савремено друштво, начин је обележавања свакодневних догађаја, темеља наше историје и одраза наше цивилизације. У том циљу неопходно је да </w:t>
      </w:r>
      <w:r w:rsidR="00123EDB" w:rsidRPr="00533B0E">
        <w:rPr>
          <w:sz w:val="24"/>
          <w:szCs w:val="24"/>
          <w:lang w:val="sr-Cyrl-RS"/>
        </w:rPr>
        <w:t>д</w:t>
      </w:r>
      <w:r w:rsidR="00672FCF" w:rsidRPr="00533B0E">
        <w:rPr>
          <w:sz w:val="24"/>
          <w:szCs w:val="24"/>
          <w:lang w:val="sr-Cyrl-RS"/>
        </w:rPr>
        <w:t>ржава пре</w:t>
      </w:r>
      <w:r w:rsidR="00123EDB" w:rsidRPr="00533B0E">
        <w:rPr>
          <w:sz w:val="24"/>
          <w:szCs w:val="24"/>
          <w:lang w:val="sr-Cyrl-RS"/>
        </w:rPr>
        <w:t>д</w:t>
      </w:r>
      <w:r w:rsidR="00672FCF" w:rsidRPr="00533B0E">
        <w:rPr>
          <w:sz w:val="24"/>
          <w:szCs w:val="24"/>
          <w:lang w:val="sr-Cyrl-RS"/>
        </w:rPr>
        <w:t>узме све мере</w:t>
      </w:r>
      <w:r w:rsidR="00123EDB" w:rsidRPr="00533B0E">
        <w:rPr>
          <w:sz w:val="24"/>
          <w:szCs w:val="24"/>
          <w:lang w:val="sr-Cyrl-RS"/>
        </w:rPr>
        <w:t xml:space="preserve"> како би се осигурало његово очување и заштита за будуће генерације. Овом конвенцијом је предвиђено да се именује архивско тело које ће вршити депоновање материјала </w:t>
      </w:r>
      <w:r w:rsidR="00AC25ED" w:rsidRPr="00533B0E">
        <w:rPr>
          <w:sz w:val="24"/>
          <w:szCs w:val="24"/>
          <w:lang w:val="sr-Cyrl-RS"/>
        </w:rPr>
        <w:t>покретних слика</w:t>
      </w:r>
      <w:r w:rsidR="00653D27" w:rsidRPr="00533B0E">
        <w:rPr>
          <w:sz w:val="24"/>
          <w:szCs w:val="24"/>
          <w:lang w:val="sr-Cyrl-RS"/>
        </w:rPr>
        <w:t>.</w:t>
      </w:r>
      <w:r w:rsidR="00AC25ED" w:rsidRPr="00533B0E">
        <w:rPr>
          <w:sz w:val="24"/>
          <w:szCs w:val="24"/>
          <w:lang w:val="sr-Cyrl-RS"/>
        </w:rPr>
        <w:t xml:space="preserve"> „Југословенска кинотека“, која већ има ту обавезу у нашем правном систему (члан 12. Закона о кинематографији) је основана 1949. године, као централни југословенски филмски архив. </w:t>
      </w:r>
      <w:r w:rsidR="008B21B9" w:rsidRPr="00533B0E">
        <w:rPr>
          <w:sz w:val="24"/>
          <w:szCs w:val="24"/>
          <w:lang w:val="sr-Cyrl-RS"/>
        </w:rPr>
        <w:t>„Југословенска кинотека“</w:t>
      </w:r>
      <w:r w:rsidR="00AC25ED" w:rsidRPr="00533B0E">
        <w:rPr>
          <w:sz w:val="24"/>
          <w:szCs w:val="24"/>
          <w:lang w:val="sr-Cyrl-RS"/>
        </w:rPr>
        <w:t xml:space="preserve"> обухвата филмски архив, музеј филма са библиотеком и пратећим биоскопима.</w:t>
      </w:r>
      <w:r w:rsidR="008B21B9" w:rsidRPr="00533B0E">
        <w:rPr>
          <w:sz w:val="24"/>
          <w:szCs w:val="24"/>
          <w:lang w:val="sr-Cyrl-RS"/>
        </w:rPr>
        <w:t xml:space="preserve"> Архив је срце институције са једном од најобухватнијих филмских колекција у овом делу Европе, која садржи преко 95000 наслова на филмској траци разних националних кинематографија, свих жанрова, формата, од дневних црно-белих до тонских колор копија на нитратним, ацетатним и </w:t>
      </w:r>
      <w:r w:rsidR="00047E7D" w:rsidRPr="00533B0E">
        <w:rPr>
          <w:sz w:val="24"/>
          <w:szCs w:val="24"/>
          <w:lang w:val="sr-Cyrl-RS"/>
        </w:rPr>
        <w:t xml:space="preserve">полиестер тракама, као и копије у дигиталном формату. Од 2000-те године </w:t>
      </w:r>
      <w:r w:rsidR="00047E7D" w:rsidRPr="00533B0E">
        <w:rPr>
          <w:sz w:val="24"/>
          <w:szCs w:val="24"/>
          <w:lang w:val="sr-Cyrl-RS"/>
        </w:rPr>
        <w:t>„Југословенска кинотека“</w:t>
      </w:r>
      <w:r w:rsidR="00047E7D" w:rsidRPr="00533B0E">
        <w:rPr>
          <w:sz w:val="24"/>
          <w:szCs w:val="24"/>
          <w:lang w:val="sr-Cyrl-RS"/>
        </w:rPr>
        <w:t xml:space="preserve"> успела је уз помоћ Републике Србије, Министарства културе и информисања, као и страних донација да изгради један нови депо и обнови постојеће филмске депое. Обновљена је зграда у Београду у Узун Мирковој </w:t>
      </w:r>
      <w:r w:rsidR="00047E7D" w:rsidRPr="00533B0E">
        <w:rPr>
          <w:sz w:val="24"/>
          <w:szCs w:val="24"/>
          <w:lang w:val="sr-Cyrl-RS"/>
        </w:rPr>
        <w:t>улици</w:t>
      </w:r>
      <w:r w:rsidR="00047E7D" w:rsidRPr="00533B0E">
        <w:rPr>
          <w:sz w:val="24"/>
          <w:szCs w:val="24"/>
          <w:lang w:val="sr-Cyrl-RS"/>
        </w:rPr>
        <w:t xml:space="preserve"> са музејском поставком, библиотеком и неколико пројекционих сала, што представља савремени „храм филма“.</w:t>
      </w:r>
      <w:r w:rsidR="006859DE" w:rsidRPr="00533B0E">
        <w:rPr>
          <w:sz w:val="24"/>
          <w:szCs w:val="24"/>
          <w:lang w:val="sr-Cyrl-RS"/>
        </w:rPr>
        <w:t xml:space="preserve"> У том циљу </w:t>
      </w:r>
      <w:r w:rsidR="006859DE" w:rsidRPr="00533B0E">
        <w:rPr>
          <w:sz w:val="24"/>
          <w:szCs w:val="24"/>
          <w:lang w:val="sr-Cyrl-RS"/>
        </w:rPr>
        <w:t>„Југословенска кинотека“</w:t>
      </w:r>
      <w:r w:rsidR="006859DE" w:rsidRPr="00533B0E">
        <w:rPr>
          <w:sz w:val="24"/>
          <w:szCs w:val="24"/>
          <w:lang w:val="sr-Cyrl-RS"/>
        </w:rPr>
        <w:t xml:space="preserve"> улаже посебне напоре да прати стандарде и најсавременије технологије које се користе за очување филмских и дигиталних материјала. Овом Конвенцијом се затвара циклус усклађивања са стандардима Савета </w:t>
      </w:r>
      <w:r w:rsidR="006859DE" w:rsidRPr="00533B0E">
        <w:rPr>
          <w:sz w:val="24"/>
          <w:szCs w:val="24"/>
          <w:lang w:val="sr-Cyrl-RS"/>
        </w:rPr>
        <w:lastRenderedPageBreak/>
        <w:t>Европе у области културе и уметности. Ратификацијом ове Конвенције наша филмска архива и наше филмско наслеђе постају и на формалан начин део европске породице.</w:t>
      </w:r>
    </w:p>
    <w:p w:rsidR="006859DE" w:rsidRPr="00533B0E" w:rsidRDefault="006859DE" w:rsidP="003F3973">
      <w:pPr>
        <w:tabs>
          <w:tab w:val="clear" w:pos="1440"/>
          <w:tab w:val="left" w:pos="720"/>
        </w:tabs>
        <w:spacing w:after="120"/>
        <w:rPr>
          <w:sz w:val="24"/>
          <w:szCs w:val="24"/>
          <w:lang w:val="sr-Cyrl-RS"/>
        </w:rPr>
      </w:pPr>
      <w:r w:rsidRPr="00533B0E">
        <w:rPr>
          <w:sz w:val="24"/>
          <w:szCs w:val="24"/>
          <w:lang w:val="sr-Cyrl-RS"/>
        </w:rPr>
        <w:tab/>
        <w:t>Поводом ове тачке дневног реда није било дискусије.</w:t>
      </w:r>
    </w:p>
    <w:p w:rsidR="008131B2" w:rsidRPr="00533B0E" w:rsidRDefault="006859DE" w:rsidP="008131B2">
      <w:pPr>
        <w:tabs>
          <w:tab w:val="clear" w:pos="1440"/>
        </w:tabs>
        <w:ind w:firstLine="720"/>
        <w:rPr>
          <w:rFonts w:eastAsiaTheme="minorHAnsi"/>
          <w:noProof w:val="0"/>
          <w:sz w:val="24"/>
          <w:szCs w:val="24"/>
          <w:lang w:val="sr-Cyrl-RS"/>
        </w:rPr>
      </w:pP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>Одбор је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6645AD" w:rsidRPr="00533B0E">
        <w:rPr>
          <w:rFonts w:eastAsiaTheme="minorHAnsi"/>
          <w:noProof w:val="0"/>
          <w:sz w:val="24"/>
          <w:szCs w:val="24"/>
          <w:lang w:val="sr-Cyrl-RS"/>
        </w:rPr>
        <w:t>већином гласова</w:t>
      </w:r>
      <w:r w:rsidR="006645AD" w:rsidRPr="00533B0E">
        <w:rPr>
          <w:sz w:val="24"/>
          <w:szCs w:val="24"/>
          <w:lang w:val="sr-Cyrl-RS"/>
        </w:rPr>
        <w:t xml:space="preserve"> </w:t>
      </w:r>
      <w:r w:rsidR="008131B2" w:rsidRPr="00533B0E">
        <w:rPr>
          <w:sz w:val="24"/>
          <w:szCs w:val="24"/>
          <w:lang w:val="sr-Cyrl-RS"/>
        </w:rPr>
        <w:t>(1</w:t>
      </w:r>
      <w:r w:rsidR="008131B2" w:rsidRPr="00533B0E">
        <w:rPr>
          <w:sz w:val="24"/>
          <w:szCs w:val="24"/>
          <w:lang w:val="sr-Cyrl-RS"/>
        </w:rPr>
        <w:t>1</w:t>
      </w:r>
      <w:r w:rsidR="008131B2" w:rsidRPr="00533B0E">
        <w:rPr>
          <w:sz w:val="24"/>
          <w:szCs w:val="24"/>
          <w:lang w:val="sr-Cyrl-RS"/>
        </w:rPr>
        <w:t xml:space="preserve"> гласова </w:t>
      </w:r>
      <w:r w:rsidR="008131B2" w:rsidRPr="00533B0E">
        <w:rPr>
          <w:sz w:val="24"/>
          <w:szCs w:val="24"/>
        </w:rPr>
        <w:t>“</w:t>
      </w:r>
      <w:r w:rsidR="008131B2" w:rsidRPr="00533B0E">
        <w:rPr>
          <w:sz w:val="24"/>
          <w:szCs w:val="24"/>
          <w:lang w:val="sr-Cyrl-RS"/>
        </w:rPr>
        <w:t>за</w:t>
      </w:r>
      <w:r w:rsidR="008131B2" w:rsidRPr="00533B0E">
        <w:rPr>
          <w:sz w:val="24"/>
          <w:szCs w:val="24"/>
        </w:rPr>
        <w:t>”</w:t>
      </w:r>
      <w:r w:rsidR="008131B2" w:rsidRPr="00533B0E">
        <w:rPr>
          <w:sz w:val="24"/>
          <w:szCs w:val="24"/>
          <w:lang w:val="sr-Cyrl-RS"/>
        </w:rPr>
        <w:t xml:space="preserve">, </w:t>
      </w:r>
      <w:r w:rsidR="008131B2" w:rsidRPr="00533B0E">
        <w:rPr>
          <w:sz w:val="24"/>
          <w:szCs w:val="24"/>
        </w:rPr>
        <w:t>“</w:t>
      </w:r>
      <w:r w:rsidR="008131B2" w:rsidRPr="00533B0E">
        <w:rPr>
          <w:sz w:val="24"/>
          <w:szCs w:val="24"/>
          <w:lang w:val="sr-Cyrl-RS"/>
        </w:rPr>
        <w:t>против</w:t>
      </w:r>
      <w:r w:rsidR="008131B2" w:rsidRPr="00533B0E">
        <w:rPr>
          <w:sz w:val="24"/>
          <w:szCs w:val="24"/>
        </w:rPr>
        <w:t>”</w:t>
      </w:r>
      <w:r w:rsidR="008131B2" w:rsidRPr="00533B0E">
        <w:rPr>
          <w:sz w:val="24"/>
          <w:szCs w:val="24"/>
          <w:lang w:val="sr-Cyrl-RS"/>
        </w:rPr>
        <w:t xml:space="preserve"> није било, </w:t>
      </w:r>
      <w:r w:rsidR="008131B2" w:rsidRPr="00533B0E">
        <w:rPr>
          <w:sz w:val="24"/>
          <w:szCs w:val="24"/>
        </w:rPr>
        <w:t>“</w:t>
      </w:r>
      <w:r w:rsidR="008131B2" w:rsidRPr="00533B0E">
        <w:rPr>
          <w:sz w:val="24"/>
          <w:szCs w:val="24"/>
          <w:lang w:val="sr-Cyrl-RS"/>
        </w:rPr>
        <w:t>уздржаних</w:t>
      </w:r>
      <w:r w:rsidR="008131B2" w:rsidRPr="00533B0E">
        <w:rPr>
          <w:sz w:val="24"/>
          <w:szCs w:val="24"/>
        </w:rPr>
        <w:t>”</w:t>
      </w:r>
      <w:r w:rsidR="008131B2" w:rsidRPr="00533B0E">
        <w:rPr>
          <w:sz w:val="24"/>
          <w:szCs w:val="24"/>
          <w:lang w:val="sr-Cyrl-RS"/>
        </w:rPr>
        <w:t xml:space="preserve"> није било, </w:t>
      </w:r>
      <w:r w:rsidR="008131B2" w:rsidRPr="00533B0E">
        <w:rPr>
          <w:sz w:val="24"/>
          <w:szCs w:val="24"/>
          <w:lang w:val="sr-Cyrl-RS"/>
        </w:rPr>
        <w:t xml:space="preserve">1 није гласао - </w:t>
      </w:r>
      <w:r w:rsidR="008131B2" w:rsidRPr="00533B0E">
        <w:rPr>
          <w:sz w:val="24"/>
          <w:szCs w:val="24"/>
          <w:lang w:val="sr-Cyrl-RS"/>
        </w:rPr>
        <w:t>укупно 1</w:t>
      </w:r>
      <w:r w:rsidR="008131B2" w:rsidRPr="00533B0E">
        <w:rPr>
          <w:sz w:val="24"/>
          <w:szCs w:val="24"/>
          <w:lang w:val="sr-Cyrl-RS"/>
        </w:rPr>
        <w:t>2</w:t>
      </w:r>
      <w:r w:rsidR="008131B2" w:rsidRPr="00533B0E">
        <w:rPr>
          <w:sz w:val="24"/>
          <w:szCs w:val="24"/>
          <w:lang w:val="sr-Cyrl-RS"/>
        </w:rPr>
        <w:t>)</w:t>
      </w:r>
      <w:r w:rsidR="008131B2" w:rsidRPr="00533B0E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>у складу са чл.</w:t>
      </w:r>
      <w:r w:rsidR="008131B2"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155. став 2. и 170. Пословника Народне скупштине, 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>одлучио</w:t>
      </w:r>
      <w:r w:rsidR="008131B2" w:rsidRPr="00533B0E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>да предложи Народној скупштини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>да прихвати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6859DE">
        <w:rPr>
          <w:rFonts w:eastAsiaTheme="minorHAnsi"/>
          <w:b/>
          <w:noProof w:val="0"/>
          <w:sz w:val="24"/>
          <w:szCs w:val="24"/>
          <w:lang w:val="sr-Cyrl-RS"/>
        </w:rPr>
        <w:t>Предлог закона о потврђивању Европске конвенције о заштити аудиовизуелног наслеђа</w:t>
      </w:r>
      <w:r w:rsidRPr="006859DE">
        <w:rPr>
          <w:rFonts w:eastAsiaTheme="minorHAnsi"/>
          <w:noProof w:val="0"/>
          <w:sz w:val="24"/>
          <w:szCs w:val="24"/>
          <w:lang w:val="sr-Cyrl-RS"/>
        </w:rPr>
        <w:t>.</w:t>
      </w:r>
      <w:r w:rsidR="008131B2" w:rsidRPr="00533B0E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6859DE" w:rsidRPr="00533B0E" w:rsidRDefault="006859DE" w:rsidP="008131B2">
      <w:pPr>
        <w:tabs>
          <w:tab w:val="clear" w:pos="1440"/>
        </w:tabs>
        <w:ind w:firstLine="720"/>
        <w:rPr>
          <w:rFonts w:eastAsiaTheme="minorHAnsi"/>
          <w:noProof w:val="0"/>
          <w:sz w:val="24"/>
          <w:szCs w:val="24"/>
          <w:lang w:val="sr-Cyrl-RS"/>
        </w:rPr>
      </w:pPr>
      <w:r w:rsidRPr="00533B0E">
        <w:rPr>
          <w:rFonts w:eastAsiaTheme="minorHAnsi"/>
          <w:noProof w:val="0"/>
          <w:sz w:val="24"/>
          <w:szCs w:val="24"/>
          <w:lang w:val="sr-Cyrl-RS"/>
        </w:rPr>
        <w:t xml:space="preserve">За известиоца Одбора на седници Народне скупштине одређен је народни </w:t>
      </w:r>
      <w:r w:rsidR="008131B2" w:rsidRPr="00533B0E">
        <w:rPr>
          <w:rFonts w:eastAsiaTheme="minorHAnsi"/>
          <w:noProof w:val="0"/>
          <w:sz w:val="24"/>
          <w:szCs w:val="24"/>
          <w:lang w:val="sr-Cyrl-RS"/>
        </w:rPr>
        <w:t>п</w:t>
      </w:r>
      <w:r w:rsidRPr="00533B0E">
        <w:rPr>
          <w:rFonts w:eastAsiaTheme="minorHAnsi"/>
          <w:noProof w:val="0"/>
          <w:sz w:val="24"/>
          <w:szCs w:val="24"/>
          <w:lang w:val="sr-Cyrl-RS"/>
        </w:rPr>
        <w:t>осланик Срђан Драгојевић.</w:t>
      </w:r>
    </w:p>
    <w:p w:rsidR="006645AD" w:rsidRPr="00533B0E" w:rsidRDefault="006645AD" w:rsidP="008131B2">
      <w:pPr>
        <w:tabs>
          <w:tab w:val="clear" w:pos="1440"/>
        </w:tabs>
        <w:ind w:firstLine="720"/>
        <w:rPr>
          <w:rFonts w:eastAsiaTheme="minorHAnsi"/>
          <w:noProof w:val="0"/>
          <w:sz w:val="24"/>
          <w:szCs w:val="24"/>
          <w:lang w:val="sr-Cyrl-RS"/>
        </w:rPr>
      </w:pPr>
    </w:p>
    <w:p w:rsidR="00DA38BD" w:rsidRPr="00533B0E" w:rsidRDefault="00AB1BC2" w:rsidP="006645AD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  <w:r w:rsidRPr="00533B0E">
        <w:rPr>
          <w:noProof w:val="0"/>
          <w:sz w:val="24"/>
          <w:szCs w:val="24"/>
          <w:lang w:val="sr-Cyrl-CS"/>
        </w:rPr>
        <w:t>Срђан Драгојевић је након прве тачке дневног реда известио Одбор о догађањима и предузетим корацима у вези са приватизацијом 14 бископа из мреже „Београд филма“.</w:t>
      </w:r>
      <w:r w:rsidRPr="00533B0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AB1BC2" w:rsidRPr="00533B0E" w:rsidRDefault="00AB1BC2" w:rsidP="006645AD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</w:p>
    <w:p w:rsidR="00AB1BC2" w:rsidRPr="00533B0E" w:rsidRDefault="00AB1BC2" w:rsidP="006645AD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</w:p>
    <w:p w:rsidR="006645AD" w:rsidRPr="006645AD" w:rsidRDefault="006645AD" w:rsidP="006645AD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  <w:r w:rsidRPr="006645AD">
        <w:rPr>
          <w:noProof w:val="0"/>
          <w:sz w:val="24"/>
          <w:szCs w:val="24"/>
          <w:lang w:val="sr-Cyrl-CS"/>
        </w:rPr>
        <w:t>Седница је завршена у 1</w:t>
      </w:r>
      <w:r w:rsidR="00DA38BD" w:rsidRPr="00533B0E">
        <w:rPr>
          <w:noProof w:val="0"/>
          <w:sz w:val="24"/>
          <w:szCs w:val="24"/>
          <w:lang w:val="sr-Cyrl-RS"/>
        </w:rPr>
        <w:t>1</w:t>
      </w:r>
      <w:r w:rsidRPr="006645AD">
        <w:rPr>
          <w:noProof w:val="0"/>
          <w:sz w:val="24"/>
          <w:szCs w:val="24"/>
          <w:lang w:val="sr-Cyrl-CS"/>
        </w:rPr>
        <w:t>,</w:t>
      </w:r>
      <w:r w:rsidR="00DA38BD" w:rsidRPr="00533B0E">
        <w:rPr>
          <w:noProof w:val="0"/>
          <w:sz w:val="24"/>
          <w:szCs w:val="24"/>
          <w:lang w:val="sr-Cyrl-RS"/>
        </w:rPr>
        <w:t>3</w:t>
      </w:r>
      <w:r w:rsidRPr="006645AD">
        <w:rPr>
          <w:noProof w:val="0"/>
          <w:sz w:val="24"/>
          <w:szCs w:val="24"/>
          <w:lang w:val="sr-Cyrl-CS"/>
        </w:rPr>
        <w:t>0 часова.</w:t>
      </w:r>
    </w:p>
    <w:p w:rsidR="006645AD" w:rsidRPr="006645AD" w:rsidRDefault="006645AD" w:rsidP="006645AD">
      <w:pPr>
        <w:tabs>
          <w:tab w:val="clear" w:pos="1440"/>
        </w:tabs>
        <w:rPr>
          <w:noProof w:val="0"/>
          <w:sz w:val="24"/>
          <w:szCs w:val="24"/>
          <w:lang w:val="sr-Cyrl-CS"/>
        </w:rPr>
      </w:pPr>
      <w:r w:rsidRPr="006645AD">
        <w:rPr>
          <w:noProof w:val="0"/>
          <w:sz w:val="24"/>
          <w:szCs w:val="24"/>
          <w:lang w:val="sr-Cyrl-CS"/>
        </w:rPr>
        <w:t xml:space="preserve"> </w:t>
      </w:r>
    </w:p>
    <w:p w:rsidR="006645AD" w:rsidRPr="00533B0E" w:rsidRDefault="006645AD" w:rsidP="006645AD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DA38BD" w:rsidRPr="006645AD" w:rsidRDefault="00DA38BD" w:rsidP="006645AD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6645AD" w:rsidRPr="006645AD" w:rsidRDefault="006645AD" w:rsidP="006645AD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  <w:r w:rsidRPr="006645AD">
        <w:rPr>
          <w:noProof w:val="0"/>
          <w:sz w:val="24"/>
          <w:szCs w:val="24"/>
          <w:lang w:val="sr-Cyrl-CS"/>
        </w:rPr>
        <w:t xml:space="preserve">   </w:t>
      </w:r>
      <w:r w:rsidR="00DA38BD" w:rsidRPr="00533B0E">
        <w:rPr>
          <w:noProof w:val="0"/>
          <w:sz w:val="24"/>
          <w:szCs w:val="24"/>
          <w:lang w:val="sr-Cyrl-CS"/>
        </w:rPr>
        <w:t xml:space="preserve">    СЕКРЕТАР</w:t>
      </w:r>
      <w:r w:rsidR="00DA38BD" w:rsidRPr="00533B0E">
        <w:rPr>
          <w:noProof w:val="0"/>
          <w:sz w:val="24"/>
          <w:szCs w:val="24"/>
          <w:lang w:val="sr-Cyrl-CS"/>
        </w:rPr>
        <w:tab/>
        <w:t xml:space="preserve">         ЗАМЕНИК</w:t>
      </w:r>
      <w:r w:rsidRPr="006645AD">
        <w:rPr>
          <w:noProof w:val="0"/>
          <w:sz w:val="24"/>
          <w:szCs w:val="24"/>
          <w:lang w:val="sr-Cyrl-CS"/>
        </w:rPr>
        <w:t xml:space="preserve"> </w:t>
      </w:r>
      <w:r w:rsidR="00DA38BD" w:rsidRPr="00533B0E">
        <w:rPr>
          <w:noProof w:val="0"/>
          <w:sz w:val="24"/>
          <w:szCs w:val="24"/>
          <w:lang w:val="sr-Cyrl-CS"/>
        </w:rPr>
        <w:t>П</w:t>
      </w:r>
      <w:r w:rsidRPr="006645AD">
        <w:rPr>
          <w:noProof w:val="0"/>
          <w:sz w:val="24"/>
          <w:szCs w:val="24"/>
          <w:lang w:val="sr-Cyrl-CS"/>
        </w:rPr>
        <w:t>РЕДСЕДНИ</w:t>
      </w:r>
      <w:r w:rsidR="00DA38BD" w:rsidRPr="00533B0E">
        <w:rPr>
          <w:noProof w:val="0"/>
          <w:sz w:val="24"/>
          <w:szCs w:val="24"/>
          <w:lang w:val="sr-Cyrl-CS"/>
        </w:rPr>
        <w:t>К</w:t>
      </w:r>
      <w:r w:rsidRPr="006645AD">
        <w:rPr>
          <w:noProof w:val="0"/>
          <w:sz w:val="24"/>
          <w:szCs w:val="24"/>
          <w:lang w:val="sr-Cyrl-CS"/>
        </w:rPr>
        <w:t xml:space="preserve">А </w:t>
      </w:r>
    </w:p>
    <w:p w:rsidR="006645AD" w:rsidRPr="006645AD" w:rsidRDefault="006645AD" w:rsidP="006645AD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6645AD" w:rsidRPr="006645AD" w:rsidRDefault="006645AD" w:rsidP="006645AD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  <w:r w:rsidRPr="006645AD">
        <w:rPr>
          <w:noProof w:val="0"/>
          <w:sz w:val="24"/>
          <w:szCs w:val="24"/>
          <w:lang w:val="sr-Cyrl-CS"/>
        </w:rPr>
        <w:t>____________________</w:t>
      </w:r>
      <w:r w:rsidRPr="006645AD">
        <w:rPr>
          <w:noProof w:val="0"/>
          <w:sz w:val="24"/>
          <w:szCs w:val="24"/>
          <w:lang w:val="sr-Cyrl-CS"/>
        </w:rPr>
        <w:tab/>
        <w:t xml:space="preserve">           _______________________</w:t>
      </w:r>
      <w:r w:rsidRPr="006645AD">
        <w:rPr>
          <w:noProof w:val="0"/>
          <w:sz w:val="24"/>
          <w:szCs w:val="24"/>
          <w:lang w:val="sr-Cyrl-CS"/>
        </w:rPr>
        <w:tab/>
      </w:r>
      <w:r w:rsidRPr="006645AD">
        <w:rPr>
          <w:noProof w:val="0"/>
          <w:sz w:val="24"/>
          <w:szCs w:val="24"/>
          <w:lang w:val="sr-Cyrl-CS"/>
        </w:rPr>
        <w:tab/>
      </w:r>
    </w:p>
    <w:p w:rsidR="006645AD" w:rsidRPr="00533B0E" w:rsidRDefault="006645AD" w:rsidP="00DA38BD">
      <w:pPr>
        <w:tabs>
          <w:tab w:val="clear" w:pos="1440"/>
        </w:tabs>
        <w:rPr>
          <w:sz w:val="24"/>
          <w:szCs w:val="24"/>
          <w:lang w:val="sr-Cyrl-RS"/>
        </w:rPr>
      </w:pPr>
      <w:r w:rsidRPr="00533B0E">
        <w:rPr>
          <w:noProof w:val="0"/>
          <w:sz w:val="24"/>
          <w:szCs w:val="24"/>
          <w:lang w:val="sr-Cyrl-CS"/>
        </w:rPr>
        <w:t xml:space="preserve"> </w:t>
      </w:r>
      <w:r w:rsidR="00DA38BD" w:rsidRPr="00533B0E">
        <w:rPr>
          <w:noProof w:val="0"/>
          <w:sz w:val="24"/>
          <w:szCs w:val="24"/>
          <w:lang w:val="sr-Cyrl-CS"/>
        </w:rPr>
        <w:t xml:space="preserve">      Сања Пецељ</w:t>
      </w:r>
      <w:r w:rsidRPr="00533B0E">
        <w:rPr>
          <w:noProof w:val="0"/>
          <w:sz w:val="24"/>
          <w:szCs w:val="24"/>
          <w:lang w:val="sr-Cyrl-CS"/>
        </w:rPr>
        <w:t xml:space="preserve">                                                                             </w:t>
      </w:r>
      <w:r w:rsidR="00DA38BD" w:rsidRPr="00533B0E">
        <w:rPr>
          <w:noProof w:val="0"/>
          <w:sz w:val="24"/>
          <w:szCs w:val="24"/>
          <w:lang w:val="sr-Cyrl-CS"/>
        </w:rPr>
        <w:t xml:space="preserve">         </w:t>
      </w:r>
      <w:r w:rsidRPr="00533B0E">
        <w:rPr>
          <w:noProof w:val="0"/>
          <w:sz w:val="24"/>
          <w:szCs w:val="24"/>
          <w:lang w:val="sr-Cyrl-CS"/>
        </w:rPr>
        <w:t>Александ</w:t>
      </w:r>
      <w:r w:rsidR="00DA38BD" w:rsidRPr="00533B0E">
        <w:rPr>
          <w:noProof w:val="0"/>
          <w:sz w:val="24"/>
          <w:szCs w:val="24"/>
          <w:lang w:val="sr-Cyrl-CS"/>
        </w:rPr>
        <w:t>а</w:t>
      </w:r>
      <w:r w:rsidRPr="00533B0E">
        <w:rPr>
          <w:noProof w:val="0"/>
          <w:sz w:val="24"/>
          <w:szCs w:val="24"/>
          <w:lang w:val="sr-Cyrl-CS"/>
        </w:rPr>
        <w:t>р Ј</w:t>
      </w:r>
      <w:r w:rsidR="00DA38BD" w:rsidRPr="00533B0E">
        <w:rPr>
          <w:noProof w:val="0"/>
          <w:sz w:val="24"/>
          <w:szCs w:val="24"/>
          <w:lang w:val="sr-Cyrl-CS"/>
        </w:rPr>
        <w:t>уг</w:t>
      </w:r>
      <w:r w:rsidRPr="00533B0E">
        <w:rPr>
          <w:noProof w:val="0"/>
          <w:sz w:val="24"/>
          <w:szCs w:val="24"/>
          <w:lang w:val="sr-Cyrl-CS"/>
        </w:rPr>
        <w:t>ов</w:t>
      </w:r>
      <w:r w:rsidR="00DA38BD" w:rsidRPr="00533B0E">
        <w:rPr>
          <w:noProof w:val="0"/>
          <w:sz w:val="24"/>
          <w:szCs w:val="24"/>
          <w:lang w:val="sr-Cyrl-CS"/>
        </w:rPr>
        <w:t>ић</w:t>
      </w:r>
    </w:p>
    <w:p w:rsidR="006859DE" w:rsidRPr="00533B0E" w:rsidRDefault="006859DE" w:rsidP="003F3973">
      <w:pPr>
        <w:tabs>
          <w:tab w:val="clear" w:pos="1440"/>
          <w:tab w:val="left" w:pos="720"/>
        </w:tabs>
        <w:spacing w:after="120"/>
        <w:rPr>
          <w:b/>
          <w:sz w:val="24"/>
          <w:szCs w:val="24"/>
          <w:lang w:val="sr-Cyrl-RS"/>
        </w:rPr>
      </w:pPr>
    </w:p>
    <w:p w:rsidR="003F3973" w:rsidRPr="00533B0E" w:rsidRDefault="003F3973" w:rsidP="003F3973">
      <w:pPr>
        <w:spacing w:after="120"/>
        <w:rPr>
          <w:b/>
          <w:sz w:val="24"/>
          <w:szCs w:val="24"/>
          <w:lang w:val="sr-Cyrl-RS"/>
        </w:rPr>
      </w:pPr>
      <w:r w:rsidRPr="00533B0E">
        <w:rPr>
          <w:b/>
          <w:sz w:val="24"/>
          <w:szCs w:val="24"/>
          <w:lang w:val="sr-Cyrl-RS"/>
        </w:rPr>
        <w:tab/>
      </w:r>
    </w:p>
    <w:p w:rsidR="003F3973" w:rsidRPr="00533B0E" w:rsidRDefault="003F3973" w:rsidP="003F3973">
      <w:pPr>
        <w:tabs>
          <w:tab w:val="clear" w:pos="1440"/>
          <w:tab w:val="left" w:pos="720"/>
        </w:tabs>
        <w:spacing w:after="120"/>
        <w:rPr>
          <w:b/>
          <w:sz w:val="24"/>
          <w:szCs w:val="24"/>
          <w:lang w:val="sr-Cyrl-RS"/>
        </w:rPr>
      </w:pPr>
    </w:p>
    <w:p w:rsidR="003F3973" w:rsidRPr="00533B0E" w:rsidRDefault="003F3973" w:rsidP="003F3973">
      <w:pPr>
        <w:tabs>
          <w:tab w:val="clear" w:pos="1440"/>
          <w:tab w:val="left" w:pos="720"/>
        </w:tabs>
        <w:spacing w:after="120"/>
        <w:rPr>
          <w:b/>
          <w:sz w:val="24"/>
          <w:szCs w:val="24"/>
          <w:lang w:val="sr-Cyrl-RS"/>
        </w:rPr>
      </w:pPr>
    </w:p>
    <w:p w:rsidR="00286643" w:rsidRPr="00533B0E" w:rsidRDefault="00286643">
      <w:pPr>
        <w:rPr>
          <w:sz w:val="24"/>
          <w:szCs w:val="24"/>
          <w:lang w:val="sr-Cyrl-RS"/>
        </w:rPr>
      </w:pPr>
    </w:p>
    <w:sectPr w:rsidR="00286643" w:rsidRPr="00533B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DB" w:rsidRDefault="00F469DB" w:rsidP="008131B2">
      <w:r>
        <w:separator/>
      </w:r>
    </w:p>
  </w:endnote>
  <w:endnote w:type="continuationSeparator" w:id="0">
    <w:p w:rsidR="00F469DB" w:rsidRDefault="00F469DB" w:rsidP="0081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884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1B2" w:rsidRDefault="008131B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33B0E">
          <w:t>2</w:t>
        </w:r>
        <w:r>
          <w:fldChar w:fldCharType="end"/>
        </w:r>
      </w:p>
    </w:sdtContent>
  </w:sdt>
  <w:p w:rsidR="008131B2" w:rsidRDefault="0081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DB" w:rsidRDefault="00F469DB" w:rsidP="008131B2">
      <w:r>
        <w:separator/>
      </w:r>
    </w:p>
  </w:footnote>
  <w:footnote w:type="continuationSeparator" w:id="0">
    <w:p w:rsidR="00F469DB" w:rsidRDefault="00F469DB" w:rsidP="0081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CE"/>
    <w:rsid w:val="00047E7D"/>
    <w:rsid w:val="00123EDB"/>
    <w:rsid w:val="00286643"/>
    <w:rsid w:val="002F589E"/>
    <w:rsid w:val="003F3973"/>
    <w:rsid w:val="00533B0E"/>
    <w:rsid w:val="00653D27"/>
    <w:rsid w:val="006645AD"/>
    <w:rsid w:val="00670A5E"/>
    <w:rsid w:val="00672FCF"/>
    <w:rsid w:val="006859DE"/>
    <w:rsid w:val="006E03CE"/>
    <w:rsid w:val="007966CF"/>
    <w:rsid w:val="008131B2"/>
    <w:rsid w:val="008B21B9"/>
    <w:rsid w:val="00991AF1"/>
    <w:rsid w:val="00AB1BC2"/>
    <w:rsid w:val="00AC25ED"/>
    <w:rsid w:val="00B1280A"/>
    <w:rsid w:val="00CE7303"/>
    <w:rsid w:val="00D63B2B"/>
    <w:rsid w:val="00DA38BD"/>
    <w:rsid w:val="00F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CE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E03C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03CE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31B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B2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131B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1B2"/>
    <w:rPr>
      <w:rFonts w:eastAsia="Times New Roman"/>
      <w:noProof/>
      <w:sz w:val="26"/>
      <w:szCs w:val="26"/>
    </w:rPr>
  </w:style>
  <w:style w:type="character" w:customStyle="1" w:styleId="apple-converted-space">
    <w:name w:val="apple-converted-space"/>
    <w:basedOn w:val="DefaultParagraphFont"/>
    <w:rsid w:val="00AB1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CE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E03C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03CE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31B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B2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131B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1B2"/>
    <w:rPr>
      <w:rFonts w:eastAsia="Times New Roman"/>
      <w:noProof/>
      <w:sz w:val="26"/>
      <w:szCs w:val="26"/>
    </w:rPr>
  </w:style>
  <w:style w:type="character" w:customStyle="1" w:styleId="apple-converted-space">
    <w:name w:val="apple-converted-space"/>
    <w:basedOn w:val="DefaultParagraphFont"/>
    <w:rsid w:val="00AB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DCDF-47CB-46AE-B842-E7297CAB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14</cp:revision>
  <cp:lastPrinted>2014-12-08T10:15:00Z</cp:lastPrinted>
  <dcterms:created xsi:type="dcterms:W3CDTF">2014-12-05T09:55:00Z</dcterms:created>
  <dcterms:modified xsi:type="dcterms:W3CDTF">2014-12-08T10:27:00Z</dcterms:modified>
</cp:coreProperties>
</file>